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228A9B" w14:textId="48C682AA" w:rsidR="008312ED" w:rsidRDefault="00B632B6" w:rsidP="008312ED">
      <w:pPr>
        <w:jc w:val="center"/>
        <w:rPr>
          <w:rFonts w:ascii="DINOT" w:hAnsi="DINOT" w:cs="DINOT"/>
          <w:b/>
          <w:bCs/>
          <w:sz w:val="28"/>
          <w:szCs w:val="28"/>
          <w:lang w:val="en-GB"/>
        </w:rPr>
      </w:pPr>
      <w:r>
        <w:rPr>
          <w:noProof/>
        </w:rPr>
        <w:drawing>
          <wp:anchor distT="0" distB="0" distL="114300" distR="114300" simplePos="0" relativeHeight="251659267" behindDoc="1" locked="0" layoutInCell="1" allowOverlap="1" wp14:anchorId="6F294DF4" wp14:editId="57BC5DD0">
            <wp:simplePos x="0" y="0"/>
            <wp:positionH relativeFrom="page">
              <wp:align>right</wp:align>
            </wp:positionH>
            <wp:positionV relativeFrom="page">
              <wp:align>top</wp:align>
            </wp:positionV>
            <wp:extent cx="7546975" cy="2419350"/>
            <wp:effectExtent l="0" t="0" r="0" b="0"/>
            <wp:wrapTight wrapText="bothSides">
              <wp:wrapPolygon edited="0">
                <wp:start x="0" y="0"/>
                <wp:lineTo x="0" y="21430"/>
                <wp:lineTo x="21536" y="21430"/>
                <wp:lineTo x="2153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b="2308"/>
                    <a:stretch/>
                  </pic:blipFill>
                  <pic:spPr bwMode="auto">
                    <a:xfrm>
                      <a:off x="0" y="0"/>
                      <a:ext cx="7546975" cy="2419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312ED" w:rsidRPr="5EEEB83E">
        <w:rPr>
          <w:rFonts w:ascii="DINOT" w:hAnsi="DINOT" w:cs="DINOT"/>
          <w:b/>
          <w:bCs/>
          <w:sz w:val="28"/>
          <w:szCs w:val="28"/>
          <w:lang w:val="en-GB"/>
        </w:rPr>
        <w:t xml:space="preserve">Two thirds of ODLO’s production now comes from recycled or </w:t>
      </w:r>
      <w:r w:rsidR="0029736F">
        <w:rPr>
          <w:rFonts w:ascii="DINOT" w:hAnsi="DINOT" w:cs="DINOT"/>
          <w:b/>
          <w:bCs/>
          <w:sz w:val="28"/>
          <w:szCs w:val="28"/>
          <w:lang w:val="en-GB"/>
        </w:rPr>
        <w:t xml:space="preserve">natural </w:t>
      </w:r>
      <w:r w:rsidR="008312ED" w:rsidRPr="5EEEB83E">
        <w:rPr>
          <w:rFonts w:ascii="DINOT" w:hAnsi="DINOT" w:cs="DINOT"/>
          <w:b/>
          <w:bCs/>
          <w:sz w:val="28"/>
          <w:szCs w:val="28"/>
          <w:lang w:val="en-GB"/>
        </w:rPr>
        <w:t>sources</w:t>
      </w:r>
    </w:p>
    <w:p w14:paraId="480A10CF" w14:textId="3EEFD0DD" w:rsidR="008312ED" w:rsidRPr="0029607C" w:rsidRDefault="008312ED" w:rsidP="0029607C">
      <w:pPr>
        <w:jc w:val="center"/>
        <w:rPr>
          <w:rFonts w:ascii="DINOT" w:hAnsi="DINOT" w:cs="DINOT"/>
          <w:b/>
          <w:bCs/>
          <w:i/>
          <w:iCs/>
          <w:sz w:val="24"/>
          <w:szCs w:val="24"/>
          <w:lang w:val="en-GB"/>
        </w:rPr>
      </w:pPr>
      <w:r w:rsidRPr="008312ED">
        <w:rPr>
          <w:rFonts w:ascii="DINOT" w:hAnsi="DINOT" w:cs="DINOT"/>
          <w:b/>
          <w:bCs/>
          <w:i/>
          <w:iCs/>
          <w:sz w:val="24"/>
          <w:szCs w:val="24"/>
          <w:lang w:val="en-GB"/>
        </w:rPr>
        <w:t>Company acknowledges major milestone on Global Sustainability Day</w:t>
      </w:r>
    </w:p>
    <w:p w14:paraId="4533BABA" w14:textId="536913CB" w:rsidR="008312ED" w:rsidRDefault="008312ED" w:rsidP="008312ED">
      <w:pPr>
        <w:rPr>
          <w:rFonts w:ascii="DINOT" w:hAnsi="DINOT" w:cs="DINOT"/>
        </w:rPr>
      </w:pPr>
      <w:r w:rsidRPr="00577675">
        <w:rPr>
          <w:rFonts w:ascii="DINOT" w:hAnsi="DINOT" w:cs="DINOT"/>
          <w:lang w:val="en-GB"/>
        </w:rPr>
        <w:t>(Wednesday October 26th, Hunenberg, CH)</w:t>
      </w:r>
      <w:r w:rsidRPr="5EEEB83E">
        <w:rPr>
          <w:rFonts w:ascii="DINOT" w:hAnsi="DINOT" w:cs="DINOT"/>
          <w:lang w:val="en-GB"/>
        </w:rPr>
        <w:t xml:space="preserve"> – </w:t>
      </w:r>
      <w:r w:rsidRPr="5EEEB83E">
        <w:rPr>
          <w:rFonts w:ascii="DINOT" w:hAnsi="DINOT" w:cs="DINOT"/>
        </w:rPr>
        <w:t xml:space="preserve">ODLO proudly acknowledges another major milestone on its sustainability journey, with 66 per cent of everything the company creates now being made from recycled or </w:t>
      </w:r>
      <w:r w:rsidR="0029736F">
        <w:rPr>
          <w:rFonts w:ascii="DINOT" w:hAnsi="DINOT" w:cs="DINOT"/>
        </w:rPr>
        <w:t>natural</w:t>
      </w:r>
      <w:r w:rsidRPr="5EEEB83E">
        <w:rPr>
          <w:rFonts w:ascii="DINOT" w:hAnsi="DINOT" w:cs="DINOT"/>
        </w:rPr>
        <w:t xml:space="preserve"> sources. </w:t>
      </w:r>
    </w:p>
    <w:p w14:paraId="6C8F5021" w14:textId="6D7A8D28" w:rsidR="008312ED" w:rsidRDefault="008312ED" w:rsidP="008312ED">
      <w:pPr>
        <w:rPr>
          <w:rFonts w:ascii="DINOT" w:hAnsi="DINOT" w:cs="DINOT"/>
        </w:rPr>
      </w:pPr>
      <w:r w:rsidRPr="5EEEB83E">
        <w:rPr>
          <w:rFonts w:ascii="DINOT" w:hAnsi="DINOT" w:cs="DINOT"/>
        </w:rPr>
        <w:t xml:space="preserve">The milestones marks an increase of recycled or </w:t>
      </w:r>
      <w:r w:rsidR="0029736F">
        <w:rPr>
          <w:rFonts w:ascii="DINOT" w:hAnsi="DINOT" w:cs="DINOT"/>
        </w:rPr>
        <w:t>natural</w:t>
      </w:r>
      <w:r w:rsidRPr="5EEEB83E">
        <w:rPr>
          <w:rFonts w:ascii="DINOT" w:hAnsi="DINOT" w:cs="DINOT"/>
        </w:rPr>
        <w:t xml:space="preserve"> materials use by 15 per cent, year-over-year - a big step on its stated objective of 100 per cent by 2030. </w:t>
      </w:r>
    </w:p>
    <w:p w14:paraId="5101E4AB" w14:textId="7A6EE895" w:rsidR="008312ED" w:rsidRPr="00274276" w:rsidRDefault="008312ED" w:rsidP="008312ED">
      <w:pPr>
        <w:rPr>
          <w:rFonts w:ascii="DINOT" w:hAnsi="DINOT" w:cs="DINOT"/>
        </w:rPr>
      </w:pPr>
      <w:r w:rsidRPr="00274276">
        <w:rPr>
          <w:rFonts w:ascii="DINOT" w:hAnsi="DINOT" w:cs="DINOT"/>
          <w:i/>
          <w:iCs/>
          <w:color w:val="000000" w:themeColor="text1"/>
        </w:rPr>
        <w:t xml:space="preserve">“I want to look my children in the eye and say we are now taking the right actions to respect both people and mother nature, so that eventually their children also can enjoy a fair and healthy planet," noted Knut Are </w:t>
      </w:r>
      <w:r w:rsidRPr="00274276">
        <w:rPr>
          <w:rFonts w:ascii="DINOT" w:hAnsi="DINOT" w:cs="DINOT"/>
        </w:rPr>
        <w:t>Høgberg, ODLO’s CEO, about the achievement, recognised on Global Sustainability Day.</w:t>
      </w:r>
    </w:p>
    <w:p w14:paraId="50AE5680" w14:textId="77777777" w:rsidR="008312ED" w:rsidRPr="000E6654" w:rsidRDefault="008312ED" w:rsidP="008312ED">
      <w:pPr>
        <w:rPr>
          <w:rFonts w:ascii="DINOT" w:hAnsi="DINOT" w:cs="DINOT"/>
          <w:b/>
          <w:bCs/>
        </w:rPr>
      </w:pPr>
      <w:r>
        <w:rPr>
          <w:rFonts w:ascii="DINOT" w:hAnsi="DINOT" w:cs="DINOT"/>
          <w:b/>
          <w:bCs/>
        </w:rPr>
        <w:t>Sustainability – part of ODLO’s DNA</w:t>
      </w:r>
    </w:p>
    <w:p w14:paraId="4B39594C" w14:textId="5317F0CC" w:rsidR="008312ED" w:rsidRPr="00C536F2" w:rsidRDefault="008312ED" w:rsidP="008312ED">
      <w:pPr>
        <w:rPr>
          <w:rFonts w:ascii="DINOT" w:hAnsi="DINOT" w:cs="DINOT"/>
        </w:rPr>
      </w:pPr>
      <w:r w:rsidRPr="5EEEB83E">
        <w:rPr>
          <w:rFonts w:ascii="DINOT" w:hAnsi="DINOT" w:cs="DINOT"/>
        </w:rPr>
        <w:t xml:space="preserve">Global </w:t>
      </w:r>
      <w:r w:rsidR="00783BD4">
        <w:rPr>
          <w:rFonts w:ascii="DINOT" w:hAnsi="DINOT" w:cs="DINOT"/>
        </w:rPr>
        <w:t>S</w:t>
      </w:r>
      <w:r w:rsidRPr="5EEEB83E">
        <w:rPr>
          <w:rFonts w:ascii="DINOT" w:hAnsi="DINOT" w:cs="DINOT"/>
        </w:rPr>
        <w:t xml:space="preserve">ustainability </w:t>
      </w:r>
      <w:r w:rsidR="00783BD4">
        <w:rPr>
          <w:rFonts w:ascii="DINOT" w:hAnsi="DINOT" w:cs="DINOT"/>
        </w:rPr>
        <w:t>D</w:t>
      </w:r>
      <w:r w:rsidRPr="5EEEB83E">
        <w:rPr>
          <w:rFonts w:ascii="DINOT" w:hAnsi="DINOT" w:cs="DINOT"/>
        </w:rPr>
        <w:t xml:space="preserve">ay was created to put sustainability on the global stage, serving to remind everyone of the importance of caring for the environment and how we must play a role in protecting the planet. </w:t>
      </w:r>
    </w:p>
    <w:p w14:paraId="583AA885" w14:textId="4650B698" w:rsidR="008312ED" w:rsidRPr="008312ED" w:rsidRDefault="008312ED" w:rsidP="008312ED">
      <w:pPr>
        <w:rPr>
          <w:rFonts w:ascii="DINOT" w:hAnsi="DINOT" w:cs="DINOT"/>
        </w:rPr>
      </w:pPr>
      <w:r w:rsidRPr="5EEEB83E">
        <w:rPr>
          <w:rFonts w:ascii="DINOT" w:hAnsi="DINOT" w:cs="DINOT"/>
        </w:rPr>
        <w:t xml:space="preserve">Sustainability has always been a part of ODLO’s DNA. As a leading performance apparel brand, the company is focused on finding sustainability solutions – be it recycled material use, manufacturing with solar and more – in hopes </w:t>
      </w:r>
      <w:r w:rsidR="00A658A5">
        <w:rPr>
          <w:rFonts w:ascii="DINOT" w:hAnsi="DINOT" w:cs="DINOT"/>
        </w:rPr>
        <w:t>we</w:t>
      </w:r>
      <w:r w:rsidRPr="5EEEB83E">
        <w:rPr>
          <w:rFonts w:ascii="DINOT" w:hAnsi="DINOT" w:cs="DINOT"/>
        </w:rPr>
        <w:t xml:space="preserve"> can preserve the spaces we love long into the future. </w:t>
      </w:r>
    </w:p>
    <w:p w14:paraId="5D5FD6BF" w14:textId="75D24139" w:rsidR="008312ED" w:rsidRDefault="008312ED" w:rsidP="008312ED">
      <w:pPr>
        <w:rPr>
          <w:rFonts w:ascii="DINOT" w:hAnsi="DINOT" w:cs="DINOT"/>
          <w:b/>
          <w:bCs/>
        </w:rPr>
      </w:pPr>
      <w:r w:rsidRPr="5EEEB83E">
        <w:rPr>
          <w:rFonts w:ascii="DINOT" w:hAnsi="DINOT" w:cs="DINOT"/>
          <w:b/>
          <w:bCs/>
        </w:rPr>
        <w:t xml:space="preserve">Conscious product creation </w:t>
      </w:r>
    </w:p>
    <w:p w14:paraId="40BE54D3" w14:textId="6AC63F4C" w:rsidR="008312ED" w:rsidRDefault="008312ED" w:rsidP="008312ED">
      <w:pPr>
        <w:rPr>
          <w:rFonts w:ascii="DINOT" w:hAnsi="DINOT" w:cs="DINOT"/>
          <w:i/>
          <w:iCs/>
        </w:rPr>
      </w:pPr>
      <w:r w:rsidRPr="5EEEB83E">
        <w:rPr>
          <w:rFonts w:ascii="DINOT" w:hAnsi="DINOT" w:cs="DINOT"/>
        </w:rPr>
        <w:t xml:space="preserve">ODLO’s use of sustainable materials has evolved dramatically in the recent years; it is now their key guiding principle when it comes to sourcing fabrics. Rebekah Ziegner, ODLO’s senior materials manager, explains, </w:t>
      </w:r>
      <w:r w:rsidRPr="5EEEB83E">
        <w:rPr>
          <w:rFonts w:ascii="DINOT" w:hAnsi="DINOT" w:cs="DINOT"/>
          <w:i/>
          <w:iCs/>
        </w:rPr>
        <w:t>“Selecting a non-recycled fabric is really a no-go, and I’m trying to integrate this ethos across the entire product line. Garment function is the main focus, but the preferred materials are recycled or natural. If this would compromise the full function of the garment, we need to rethink the design.”</w:t>
      </w:r>
    </w:p>
    <w:p w14:paraId="77446C9A" w14:textId="73A2418C" w:rsidR="00E40110" w:rsidRPr="00ED305A" w:rsidRDefault="00B11BA6" w:rsidP="008312ED">
      <w:pPr>
        <w:rPr>
          <w:rFonts w:ascii="DINOT" w:hAnsi="DINOT" w:cs="DINOT"/>
        </w:rPr>
      </w:pPr>
      <w:r>
        <w:rPr>
          <w:noProof/>
        </w:rPr>
        <w:drawing>
          <wp:anchor distT="0" distB="0" distL="114300" distR="114300" simplePos="0" relativeHeight="251661315" behindDoc="1" locked="0" layoutInCell="1" allowOverlap="1" wp14:anchorId="0032455B" wp14:editId="6E4ED4BC">
            <wp:simplePos x="0" y="0"/>
            <wp:positionH relativeFrom="column">
              <wp:posOffset>4171949</wp:posOffset>
            </wp:positionH>
            <wp:positionV relativeFrom="paragraph">
              <wp:posOffset>595471</wp:posOffset>
            </wp:positionV>
            <wp:extent cx="2619375" cy="1800384"/>
            <wp:effectExtent l="0" t="0" r="0" b="9525"/>
            <wp:wrapTight wrapText="bothSides">
              <wp:wrapPolygon edited="0">
                <wp:start x="0" y="0"/>
                <wp:lineTo x="0" y="21486"/>
                <wp:lineTo x="21364" y="21486"/>
                <wp:lineTo x="21364"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21188" cy="1801630"/>
                    </a:xfrm>
                    <a:prstGeom prst="rect">
                      <a:avLst/>
                    </a:prstGeom>
                  </pic:spPr>
                </pic:pic>
              </a:graphicData>
            </a:graphic>
            <wp14:sizeRelH relativeFrom="margin">
              <wp14:pctWidth>0</wp14:pctWidth>
            </wp14:sizeRelH>
            <wp14:sizeRelV relativeFrom="margin">
              <wp14:pctHeight>0</wp14:pctHeight>
            </wp14:sizeRelV>
          </wp:anchor>
        </w:drawing>
      </w:r>
      <w:r w:rsidR="008312ED" w:rsidRPr="5EEEB83E">
        <w:rPr>
          <w:rFonts w:ascii="DINOT" w:hAnsi="DINOT" w:cs="DINOT"/>
        </w:rPr>
        <w:t xml:space="preserve">To cement their commitment to sustainability, ODLO has set an ambition to work only with recycled or </w:t>
      </w:r>
      <w:r w:rsidR="000603D9">
        <w:rPr>
          <w:rFonts w:ascii="DINOT" w:hAnsi="DINOT" w:cs="DINOT"/>
        </w:rPr>
        <w:t xml:space="preserve">natural </w:t>
      </w:r>
      <w:r w:rsidR="008312ED" w:rsidRPr="5EEEB83E">
        <w:rPr>
          <w:rFonts w:ascii="DINOT" w:hAnsi="DINOT" w:cs="DINOT"/>
        </w:rPr>
        <w:t>material sources by 2030, evidence</w:t>
      </w:r>
      <w:r w:rsidR="008312ED">
        <w:rPr>
          <w:rFonts w:ascii="DINOT" w:hAnsi="DINOT" w:cs="DINOT"/>
        </w:rPr>
        <w:t>d</w:t>
      </w:r>
      <w:r w:rsidR="008312ED" w:rsidRPr="5EEEB83E">
        <w:rPr>
          <w:rFonts w:ascii="DINOT" w:hAnsi="DINOT" w:cs="DINOT"/>
        </w:rPr>
        <w:t xml:space="preserve"> in the</w:t>
      </w:r>
      <w:r w:rsidR="008312ED">
        <w:rPr>
          <w:rFonts w:ascii="DINOT" w:hAnsi="DINOT" w:cs="DINOT"/>
        </w:rPr>
        <w:t xml:space="preserve"> </w:t>
      </w:r>
      <w:r w:rsidR="008312ED" w:rsidRPr="5EEEB83E">
        <w:rPr>
          <w:rFonts w:ascii="DINOT" w:hAnsi="DINOT" w:cs="DINOT"/>
        </w:rPr>
        <w:t xml:space="preserve">15 per cent year-over-year increase from 2021. Examples from </w:t>
      </w:r>
      <w:r w:rsidR="008312ED">
        <w:rPr>
          <w:rFonts w:ascii="DINOT" w:hAnsi="DINOT" w:cs="DINOT"/>
        </w:rPr>
        <w:t>their</w:t>
      </w:r>
      <w:r w:rsidR="008312ED" w:rsidRPr="5EEEB83E">
        <w:rPr>
          <w:rFonts w:ascii="DINOT" w:hAnsi="DINOT" w:cs="DINOT"/>
        </w:rPr>
        <w:t xml:space="preserve"> current collection include:  </w:t>
      </w:r>
    </w:p>
    <w:p w14:paraId="16DF1E3A" w14:textId="3DC30C0E" w:rsidR="008312ED" w:rsidRPr="009673B4" w:rsidRDefault="008312ED" w:rsidP="008312ED">
      <w:pPr>
        <w:pStyle w:val="ListParagraph"/>
        <w:numPr>
          <w:ilvl w:val="0"/>
          <w:numId w:val="2"/>
        </w:numPr>
        <w:rPr>
          <w:rFonts w:ascii="DINOT" w:hAnsi="DINOT" w:cs="DINOT"/>
          <w:lang w:val="en-GB"/>
        </w:rPr>
      </w:pPr>
      <w:r w:rsidRPr="009673B4">
        <w:rPr>
          <w:rFonts w:ascii="DINOT" w:hAnsi="DINOT" w:cs="DINOT"/>
          <w:b/>
          <w:bCs/>
          <w:lang w:val="en-GB"/>
        </w:rPr>
        <w:t>Exceptional warmth from sustainable sources –</w:t>
      </w:r>
      <w:r w:rsidRPr="009673B4">
        <w:rPr>
          <w:rFonts w:ascii="DINOT" w:hAnsi="DINOT" w:cs="DINOT"/>
          <w:lang w:val="en-GB"/>
        </w:rPr>
        <w:t xml:space="preserve"> ODLO’s new outdoor jacket collection for FW22 utilises sustainable materials to deliver uncompromising performance. The </w:t>
      </w:r>
      <w:r w:rsidRPr="009673B4">
        <w:rPr>
          <w:rFonts w:ascii="DINOT" w:hAnsi="DINOT" w:cs="DINOT"/>
          <w:b/>
          <w:bCs/>
          <w:lang w:val="en-GB"/>
        </w:rPr>
        <w:t>N-Thermic</w:t>
      </w:r>
      <w:r w:rsidRPr="009673B4">
        <w:rPr>
          <w:rFonts w:ascii="DINOT" w:hAnsi="DINOT" w:cs="DINOT"/>
          <w:lang w:val="en-GB"/>
        </w:rPr>
        <w:t xml:space="preserve"> line up of down filled jackets are made with recycled insulation from Neokdun</w:t>
      </w:r>
      <w:bookmarkStart w:id="0" w:name="_Hlk117003007"/>
      <w:r w:rsidRPr="009673B4">
        <w:rPr>
          <w:rFonts w:ascii="DINOT" w:hAnsi="DINOT" w:cs="DINOT"/>
          <w:color w:val="202124"/>
          <w:shd w:val="clear" w:color="auto" w:fill="FFFFFF"/>
          <w:vertAlign w:val="superscript"/>
        </w:rPr>
        <w:t>®</w:t>
      </w:r>
      <w:bookmarkEnd w:id="0"/>
      <w:r w:rsidRPr="009673B4">
        <w:rPr>
          <w:rFonts w:ascii="DINOT" w:hAnsi="DINOT" w:cs="DINOT"/>
          <w:lang w:val="en-GB"/>
        </w:rPr>
        <w:t xml:space="preserve"> - a sustainable natural down filling that comes from bedding and apparel items that have reached end of life, while the </w:t>
      </w:r>
      <w:r w:rsidRPr="009673B4">
        <w:rPr>
          <w:rFonts w:ascii="DINOT" w:hAnsi="DINOT" w:cs="DINOT"/>
          <w:b/>
          <w:bCs/>
          <w:lang w:val="en-GB"/>
        </w:rPr>
        <w:t>S-Thermic</w:t>
      </w:r>
      <w:r w:rsidRPr="009673B4">
        <w:rPr>
          <w:rFonts w:ascii="DINOT" w:hAnsi="DINOT" w:cs="DINOT"/>
          <w:lang w:val="en-GB"/>
        </w:rPr>
        <w:t xml:space="preserve"> models are powered by G-LOFT</w:t>
      </w:r>
      <w:r w:rsidRPr="009673B4">
        <w:rPr>
          <w:rFonts w:ascii="DINOT" w:hAnsi="DINOT" w:cs="DINOT"/>
          <w:color w:val="202124"/>
          <w:shd w:val="clear" w:color="auto" w:fill="FFFFFF"/>
          <w:vertAlign w:val="superscript"/>
        </w:rPr>
        <w:t>®</w:t>
      </w:r>
      <w:r w:rsidRPr="009673B4">
        <w:rPr>
          <w:rFonts w:ascii="DINOT" w:hAnsi="DINOT" w:cs="DINOT"/>
          <w:lang w:val="en-GB"/>
        </w:rPr>
        <w:t xml:space="preserve"> </w:t>
      </w:r>
      <w:r w:rsidRPr="009673B4">
        <w:rPr>
          <w:rFonts w:ascii="DINOT" w:hAnsi="DINOT" w:cs="DINOT"/>
          <w:lang w:val="en-GB"/>
        </w:rPr>
        <w:lastRenderedPageBreak/>
        <w:t>and PrimaLoft</w:t>
      </w:r>
      <w:r w:rsidRPr="009673B4">
        <w:rPr>
          <w:rFonts w:ascii="DINOT" w:hAnsi="DINOT" w:cs="DINOT"/>
          <w:color w:val="202124"/>
          <w:shd w:val="clear" w:color="auto" w:fill="FFFFFF"/>
          <w:vertAlign w:val="superscript"/>
        </w:rPr>
        <w:t>®</w:t>
      </w:r>
      <w:r w:rsidRPr="009673B4">
        <w:rPr>
          <w:rFonts w:ascii="DINOT" w:hAnsi="DINOT" w:cs="DINOT"/>
          <w:lang w:val="en-GB"/>
        </w:rPr>
        <w:t xml:space="preserve"> premium insulation - a synthetic insulated fill made entirely from post-consumer recycled waste. </w:t>
      </w:r>
    </w:p>
    <w:p w14:paraId="08975FD4" w14:textId="77777777" w:rsidR="008312ED" w:rsidRPr="007032E6" w:rsidRDefault="008312ED" w:rsidP="008312ED">
      <w:pPr>
        <w:pStyle w:val="ListParagraph"/>
        <w:rPr>
          <w:rFonts w:ascii="DINOT" w:hAnsi="DINOT" w:cs="DINOT"/>
          <w:lang w:val="en-GB"/>
        </w:rPr>
      </w:pPr>
    </w:p>
    <w:p w14:paraId="44E4E694" w14:textId="4FB47E45" w:rsidR="00325A01" w:rsidRPr="00366176" w:rsidRDefault="00366176" w:rsidP="008312ED">
      <w:pPr>
        <w:pStyle w:val="ListParagraph"/>
        <w:numPr>
          <w:ilvl w:val="0"/>
          <w:numId w:val="1"/>
        </w:numPr>
        <w:rPr>
          <w:rFonts w:ascii="DINOT" w:hAnsi="DINOT" w:cs="DINOT"/>
          <w:lang w:val="en-GB"/>
        </w:rPr>
      </w:pPr>
      <w:r>
        <w:rPr>
          <w:noProof/>
        </w:rPr>
        <w:drawing>
          <wp:anchor distT="0" distB="0" distL="114300" distR="114300" simplePos="0" relativeHeight="251662339" behindDoc="1" locked="0" layoutInCell="1" allowOverlap="1" wp14:anchorId="7E631056" wp14:editId="0F41246A">
            <wp:simplePos x="0" y="0"/>
            <wp:positionH relativeFrom="margin">
              <wp:posOffset>3824605</wp:posOffset>
            </wp:positionH>
            <wp:positionV relativeFrom="paragraph">
              <wp:posOffset>74930</wp:posOffset>
            </wp:positionV>
            <wp:extent cx="2927985" cy="1495425"/>
            <wp:effectExtent l="0" t="0" r="5715" b="9525"/>
            <wp:wrapTight wrapText="bothSides">
              <wp:wrapPolygon edited="0">
                <wp:start x="0" y="0"/>
                <wp:lineTo x="0" y="21462"/>
                <wp:lineTo x="21502" y="21462"/>
                <wp:lineTo x="21502"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t="10544"/>
                    <a:stretch/>
                  </pic:blipFill>
                  <pic:spPr bwMode="auto">
                    <a:xfrm>
                      <a:off x="0" y="0"/>
                      <a:ext cx="2927985" cy="1495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312ED" w:rsidRPr="00760EA6">
        <w:rPr>
          <w:rFonts w:ascii="DINOT" w:hAnsi="DINOT" w:cs="DINOT"/>
          <w:b/>
          <w:bCs/>
        </w:rPr>
        <w:t>WeAct kids’ collection</w:t>
      </w:r>
      <w:r w:rsidR="008312ED" w:rsidRPr="00760EA6">
        <w:rPr>
          <w:rFonts w:ascii="DINOT" w:hAnsi="DINOT" w:cs="DINOT"/>
        </w:rPr>
        <w:t xml:space="preserve"> - in June 2022, ODLO launched a cool, new technical kids’ clothing capsule </w:t>
      </w:r>
      <w:r w:rsidR="008312ED" w:rsidRPr="00760EA6">
        <w:rPr>
          <w:rFonts w:ascii="DINOT" w:hAnsi="DINOT" w:cs="DINOT"/>
          <w:lang w:val="en-GB"/>
        </w:rPr>
        <w:t>made</w:t>
      </w:r>
      <w:r w:rsidR="008312ED" w:rsidRPr="00760EA6">
        <w:rPr>
          <w:rFonts w:ascii="DINOT" w:hAnsi="DINOT" w:cs="DINOT"/>
        </w:rPr>
        <w:t xml:space="preserve"> entirely from leftover ‘waste’ fabrics </w:t>
      </w:r>
      <w:r w:rsidR="008312ED" w:rsidRPr="00760EA6">
        <w:rPr>
          <w:rFonts w:ascii="DINOT" w:hAnsi="DINOT" w:cs="DINOT"/>
          <w:lang w:val="en-GB"/>
        </w:rPr>
        <w:t>that would otherwise have ended up in landfill or elsewhere</w:t>
      </w:r>
      <w:r w:rsidR="008312ED" w:rsidRPr="00760EA6">
        <w:rPr>
          <w:rFonts w:ascii="DINOT" w:hAnsi="DINOT" w:cs="DINOT"/>
        </w:rPr>
        <w:t xml:space="preserve">. </w:t>
      </w:r>
      <w:r w:rsidR="008312ED" w:rsidRPr="00760EA6">
        <w:rPr>
          <w:rFonts w:ascii="DINOT" w:hAnsi="DINOT" w:cs="DINOT"/>
          <w:lang w:val="en-GB"/>
        </w:rPr>
        <w:t xml:space="preserve">This colourful, </w:t>
      </w:r>
      <w:proofErr w:type="gramStart"/>
      <w:r w:rsidR="008312ED" w:rsidRPr="00760EA6">
        <w:rPr>
          <w:rFonts w:ascii="DINOT" w:hAnsi="DINOT" w:cs="DINOT"/>
          <w:lang w:val="en-GB"/>
        </w:rPr>
        <w:t>stylish</w:t>
      </w:r>
      <w:proofErr w:type="gramEnd"/>
      <w:r w:rsidR="008312ED" w:rsidRPr="00760EA6">
        <w:rPr>
          <w:rFonts w:ascii="DINOT" w:hAnsi="DINOT" w:cs="DINOT"/>
          <w:lang w:val="en-GB"/>
        </w:rPr>
        <w:t xml:space="preserve"> and practical kids</w:t>
      </w:r>
      <w:r w:rsidR="008312ED" w:rsidRPr="00760EA6">
        <w:rPr>
          <w:rFonts w:ascii="DINOT" w:hAnsi="DINOT" w:cs="DINOT"/>
          <w:b/>
          <w:bCs/>
        </w:rPr>
        <w:t>’</w:t>
      </w:r>
      <w:r w:rsidR="008312ED" w:rsidRPr="00760EA6">
        <w:rPr>
          <w:rFonts w:ascii="DINOT" w:hAnsi="DINOT" w:cs="DINOT"/>
          <w:lang w:val="en-GB"/>
        </w:rPr>
        <w:t xml:space="preserve"> clothing collection breathes new life into what would previously have been considered as ‘waste’ </w:t>
      </w:r>
      <w:r w:rsidR="008312ED" w:rsidRPr="00760EA6">
        <w:rPr>
          <w:rFonts w:ascii="DINOT" w:hAnsi="DINOT" w:cs="DINOT"/>
        </w:rPr>
        <w:t xml:space="preserve">and is set </w:t>
      </w:r>
      <w:r w:rsidR="008312ED" w:rsidRPr="00760EA6">
        <w:rPr>
          <w:rFonts w:ascii="DINOT" w:hAnsi="DINOT" w:cs="DINOT"/>
          <w:lang w:val="en-GB"/>
        </w:rPr>
        <w:t>to divert 12.3 tons of fabric from being thrown out or incinerated.</w:t>
      </w:r>
    </w:p>
    <w:p w14:paraId="7738E9BE" w14:textId="2118864C" w:rsidR="008312ED" w:rsidRPr="00760EA6" w:rsidRDefault="008312ED" w:rsidP="008312ED">
      <w:pPr>
        <w:rPr>
          <w:rFonts w:ascii="DINOT" w:hAnsi="DINOT" w:cs="DINOT"/>
          <w:lang w:val="en-GB"/>
        </w:rPr>
      </w:pPr>
      <w:r w:rsidRPr="00760EA6">
        <w:rPr>
          <w:rFonts w:ascii="DINOT" w:hAnsi="DINOT" w:cs="DINOT"/>
          <w:b/>
          <w:bCs/>
        </w:rPr>
        <w:t xml:space="preserve">Making an impact. Step by step. </w:t>
      </w:r>
    </w:p>
    <w:p w14:paraId="5D6C09EB" w14:textId="5B3B4206" w:rsidR="008312ED" w:rsidRDefault="00604E11" w:rsidP="008312ED">
      <w:pPr>
        <w:rPr>
          <w:rFonts w:ascii="DINOT" w:hAnsi="DINOT" w:cs="DINOT"/>
          <w:lang w:val="en-GB"/>
        </w:rPr>
      </w:pPr>
      <w:r>
        <w:rPr>
          <w:noProof/>
        </w:rPr>
        <w:drawing>
          <wp:anchor distT="0" distB="0" distL="114300" distR="114300" simplePos="0" relativeHeight="251663363" behindDoc="1" locked="0" layoutInCell="1" allowOverlap="1" wp14:anchorId="58971DDD" wp14:editId="3A9300D6">
            <wp:simplePos x="0" y="0"/>
            <wp:positionH relativeFrom="column">
              <wp:posOffset>-457200</wp:posOffset>
            </wp:positionH>
            <wp:positionV relativeFrom="paragraph">
              <wp:posOffset>955773</wp:posOffset>
            </wp:positionV>
            <wp:extent cx="7619365" cy="2586990"/>
            <wp:effectExtent l="0" t="0" r="635" b="3810"/>
            <wp:wrapTight wrapText="bothSides">
              <wp:wrapPolygon edited="0">
                <wp:start x="0" y="0"/>
                <wp:lineTo x="0" y="21473"/>
                <wp:lineTo x="21548" y="21473"/>
                <wp:lineTo x="21548"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8018" b="31007"/>
                    <a:stretch/>
                  </pic:blipFill>
                  <pic:spPr bwMode="auto">
                    <a:xfrm>
                      <a:off x="0" y="0"/>
                      <a:ext cx="7619365" cy="2586990"/>
                    </a:xfrm>
                    <a:prstGeom prst="rect">
                      <a:avLst/>
                    </a:prstGeom>
                    <a:noFill/>
                    <a:ln>
                      <a:noFill/>
                    </a:ln>
                    <a:extLst>
                      <a:ext uri="{53640926-AAD7-44D8-BBD7-CCE9431645EC}">
                        <a14:shadowObscured xmlns:a14="http://schemas.microsoft.com/office/drawing/2010/main"/>
                      </a:ext>
                    </a:extLst>
                  </pic:spPr>
                </pic:pic>
              </a:graphicData>
            </a:graphic>
          </wp:anchor>
        </w:drawing>
      </w:r>
      <w:r w:rsidR="008312ED" w:rsidRPr="5EEEB83E">
        <w:rPr>
          <w:rFonts w:ascii="DINOT" w:hAnsi="DINOT" w:cs="DINOT"/>
        </w:rPr>
        <w:t xml:space="preserve">The next few decades will be critical to tackling one of humanity’s most significant challenges and while this result is a milestone for ODLO, they recognise that this is a small step forward on a bigger journey. That said, small steps can make a big impact and they are committed to keep driving sustainability forward, while still delivering the </w:t>
      </w:r>
      <w:r w:rsidR="008312ED" w:rsidRPr="5EEEB83E">
        <w:rPr>
          <w:rFonts w:ascii="DINOT" w:hAnsi="DINOT" w:cs="DINOT"/>
          <w:lang w:val="en-GB"/>
        </w:rPr>
        <w:t xml:space="preserve">innovative, high-performance apparel for which they’re known. </w:t>
      </w:r>
    </w:p>
    <w:p w14:paraId="1E401F34" w14:textId="74B19202" w:rsidR="0086767B" w:rsidRDefault="0086767B" w:rsidP="008312ED"/>
    <w:p w14:paraId="74C5020A" w14:textId="347C43C1" w:rsidR="008312ED" w:rsidRPr="0009726A" w:rsidRDefault="00783BD4" w:rsidP="008312ED">
      <w:pPr>
        <w:rPr>
          <w:rFonts w:ascii="DINOT" w:hAnsi="DINOT" w:cs="DINOT"/>
          <w:sz w:val="20"/>
          <w:szCs w:val="20"/>
        </w:rPr>
      </w:pPr>
      <w:hyperlink r:id="rId12" w:history="1">
        <w:r w:rsidR="008312ED" w:rsidRPr="0009726A">
          <w:rPr>
            <w:rStyle w:val="Hyperlink"/>
            <w:rFonts w:ascii="DINOT" w:hAnsi="DINOT" w:cs="DINOT"/>
            <w:color w:val="0083C1"/>
          </w:rPr>
          <w:t>ODLO</w:t>
        </w:r>
      </w:hyperlink>
      <w:r w:rsidR="008312ED" w:rsidRPr="0009726A">
        <w:rPr>
          <w:rFonts w:ascii="DINOT" w:hAnsi="DINOT" w:cs="DINOT"/>
          <w:color w:val="0083C1"/>
          <w:sz w:val="20"/>
          <w:szCs w:val="20"/>
        </w:rPr>
        <w:t xml:space="preserve"> </w:t>
      </w:r>
      <w:r w:rsidR="008312ED" w:rsidRPr="0009726A">
        <w:rPr>
          <w:rFonts w:ascii="DINOT" w:hAnsi="DINOT" w:cs="DINOT"/>
          <w:sz w:val="20"/>
          <w:szCs w:val="20"/>
        </w:rPr>
        <w:t xml:space="preserve">engineers long lasting and largely sustainable technical apparel for active, passionate people. Simple as that. </w:t>
      </w:r>
    </w:p>
    <w:p w14:paraId="44EC3BC9" w14:textId="0743A03A" w:rsidR="008312ED" w:rsidRPr="0009726A" w:rsidRDefault="008312ED" w:rsidP="008312ED">
      <w:pPr>
        <w:rPr>
          <w:rFonts w:ascii="DINOT" w:hAnsi="DINOT" w:cs="DINOT"/>
          <w:sz w:val="20"/>
          <w:szCs w:val="20"/>
        </w:rPr>
      </w:pPr>
      <w:r w:rsidRPr="0009726A">
        <w:rPr>
          <w:rFonts w:ascii="DINOT" w:hAnsi="DINOT" w:cs="DINOT"/>
          <w:sz w:val="20"/>
          <w:szCs w:val="20"/>
        </w:rPr>
        <w:t>All seasons. Every environment. Our clothing is designed in Switzerland from the inside out, iterating on an industry-defining approach to layering we created 75 years ago, and applying that same standard of precision to everything we make.</w:t>
      </w:r>
    </w:p>
    <w:p w14:paraId="35BE5521" w14:textId="280E3808" w:rsidR="008312ED" w:rsidRDefault="008312ED" w:rsidP="008312ED">
      <w:pPr>
        <w:rPr>
          <w:rFonts w:ascii="DINOT" w:hAnsi="DINOT" w:cs="DINOT"/>
          <w:sz w:val="20"/>
          <w:szCs w:val="20"/>
        </w:rPr>
      </w:pPr>
      <w:r w:rsidRPr="0009726A">
        <w:rPr>
          <w:rFonts w:ascii="DINOT" w:hAnsi="DINOT" w:cs="DINOT"/>
          <w:sz w:val="20"/>
          <w:szCs w:val="20"/>
        </w:rPr>
        <w:t>Outside or in. Fast or slow. From base layers and beyond. We're extremely proud to fuel the active lives of people in nearly 40 countries around the world. And to them we say, keep going.</w:t>
      </w:r>
    </w:p>
    <w:p w14:paraId="61D494EC" w14:textId="5BDD4685" w:rsidR="008312ED" w:rsidRDefault="008312ED" w:rsidP="008312ED">
      <w:pPr>
        <w:rPr>
          <w:rFonts w:ascii="DINOT" w:hAnsi="DINOT" w:cs="DINOT"/>
          <w:sz w:val="20"/>
          <w:szCs w:val="20"/>
        </w:rPr>
      </w:pPr>
    </w:p>
    <w:p w14:paraId="33621BF2" w14:textId="1A4E4474" w:rsidR="008312ED" w:rsidRPr="0044143A" w:rsidRDefault="008312ED" w:rsidP="008312ED">
      <w:pPr>
        <w:rPr>
          <w:rFonts w:ascii="DINOT" w:hAnsi="DINOT" w:cs="DINOT"/>
          <w:sz w:val="20"/>
          <w:szCs w:val="20"/>
        </w:rPr>
      </w:pPr>
      <w:r w:rsidRPr="0044143A">
        <w:rPr>
          <w:rFonts w:ascii="DINOT" w:hAnsi="DINOT" w:cs="DINOT"/>
          <w:sz w:val="20"/>
          <w:szCs w:val="20"/>
        </w:rPr>
        <w:t xml:space="preserve">Press contact: </w:t>
      </w:r>
    </w:p>
    <w:p w14:paraId="55D6D034" w14:textId="2D9F0EC1" w:rsidR="008312ED" w:rsidRPr="00877342" w:rsidRDefault="008312ED" w:rsidP="008312ED">
      <w:pPr>
        <w:rPr>
          <w:rFonts w:ascii="DINOT" w:hAnsi="DINOT" w:cs="DINOT"/>
          <w:sz w:val="20"/>
          <w:szCs w:val="20"/>
        </w:rPr>
      </w:pPr>
      <w:r>
        <w:rPr>
          <w:rFonts w:eastAsiaTheme="minorEastAsia"/>
          <w:noProof/>
        </w:rPr>
        <w:drawing>
          <wp:anchor distT="0" distB="0" distL="114300" distR="114300" simplePos="0" relativeHeight="251658241" behindDoc="1" locked="0" layoutInCell="1" allowOverlap="1" wp14:anchorId="32D6461E" wp14:editId="614CB7AD">
            <wp:simplePos x="0" y="0"/>
            <wp:positionH relativeFrom="column">
              <wp:posOffset>6028690</wp:posOffset>
            </wp:positionH>
            <wp:positionV relativeFrom="paragraph">
              <wp:posOffset>234950</wp:posOffset>
            </wp:positionV>
            <wp:extent cx="238125" cy="247650"/>
            <wp:effectExtent l="0" t="0" r="9525" b="0"/>
            <wp:wrapTight wrapText="bothSides">
              <wp:wrapPolygon edited="0">
                <wp:start x="0" y="0"/>
                <wp:lineTo x="0" y="19938"/>
                <wp:lineTo x="20736" y="19938"/>
                <wp:lineTo x="20736" y="0"/>
                <wp:lineTo x="0" y="0"/>
              </wp:wrapPolygon>
            </wp:wrapTight>
            <wp:docPr id="4" name="Picture 4">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8125" cy="247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77342">
        <w:rPr>
          <w:rFonts w:ascii="DINOT" w:hAnsi="DINOT" w:cs="DINOT"/>
          <w:sz w:val="20"/>
          <w:szCs w:val="20"/>
        </w:rPr>
        <w:t>ODLO International AG, Public Relations</w:t>
      </w:r>
    </w:p>
    <w:p w14:paraId="2CFE4B0F" w14:textId="77777777" w:rsidR="008312ED" w:rsidRPr="00CD7B1E" w:rsidRDefault="008312ED" w:rsidP="008312ED">
      <w:pPr>
        <w:rPr>
          <w:rFonts w:ascii="DINOT" w:hAnsi="DINOT" w:cs="DINOT"/>
          <w:sz w:val="20"/>
          <w:szCs w:val="20"/>
        </w:rPr>
      </w:pPr>
      <w:r>
        <w:rPr>
          <w:rFonts w:eastAsiaTheme="minorEastAsia"/>
          <w:noProof/>
        </w:rPr>
        <w:drawing>
          <wp:anchor distT="0" distB="0" distL="114300" distR="114300" simplePos="0" relativeHeight="251658243" behindDoc="1" locked="0" layoutInCell="1" allowOverlap="1" wp14:anchorId="572F4C53" wp14:editId="4C8FFC3F">
            <wp:simplePos x="0" y="0"/>
            <wp:positionH relativeFrom="column">
              <wp:posOffset>5474071</wp:posOffset>
            </wp:positionH>
            <wp:positionV relativeFrom="paragraph">
              <wp:posOffset>15240</wp:posOffset>
            </wp:positionV>
            <wp:extent cx="200025" cy="200025"/>
            <wp:effectExtent l="0" t="0" r="9525" b="9525"/>
            <wp:wrapTight wrapText="bothSides">
              <wp:wrapPolygon edited="0">
                <wp:start x="0" y="0"/>
                <wp:lineTo x="0" y="20571"/>
                <wp:lineTo x="20571" y="20571"/>
                <wp:lineTo x="20571" y="0"/>
                <wp:lineTo x="0" y="0"/>
              </wp:wrapPolygon>
            </wp:wrapTight>
            <wp:docPr id="6" name="Picture 6">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anchor>
        </w:drawing>
      </w:r>
      <w:r>
        <w:rPr>
          <w:rFonts w:eastAsiaTheme="minorEastAsia"/>
          <w:noProof/>
        </w:rPr>
        <w:drawing>
          <wp:anchor distT="0" distB="0" distL="114300" distR="114300" simplePos="0" relativeHeight="251658242" behindDoc="1" locked="0" layoutInCell="1" allowOverlap="1" wp14:anchorId="4ACCCC89" wp14:editId="2DCF80D5">
            <wp:simplePos x="0" y="0"/>
            <wp:positionH relativeFrom="column">
              <wp:posOffset>5732516</wp:posOffset>
            </wp:positionH>
            <wp:positionV relativeFrom="paragraph">
              <wp:posOffset>15240</wp:posOffset>
            </wp:positionV>
            <wp:extent cx="209550" cy="209550"/>
            <wp:effectExtent l="0" t="0" r="0" b="0"/>
            <wp:wrapTight wrapText="bothSides">
              <wp:wrapPolygon edited="0">
                <wp:start x="0" y="0"/>
                <wp:lineTo x="0" y="19636"/>
                <wp:lineTo x="19636" y="19636"/>
                <wp:lineTo x="19636" y="0"/>
                <wp:lineTo x="0" y="0"/>
              </wp:wrapPolygon>
            </wp:wrapTight>
            <wp:docPr id="5" name="Picture 5">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anchor>
        </w:drawing>
      </w:r>
      <w:r>
        <w:rPr>
          <w:rFonts w:eastAsiaTheme="minorEastAsia"/>
          <w:noProof/>
        </w:rPr>
        <w:drawing>
          <wp:anchor distT="0" distB="0" distL="114300" distR="114300" simplePos="0" relativeHeight="251658240" behindDoc="1" locked="0" layoutInCell="1" allowOverlap="1" wp14:anchorId="0C8E35C9" wp14:editId="46B221A8">
            <wp:simplePos x="0" y="0"/>
            <wp:positionH relativeFrom="column">
              <wp:posOffset>6353127</wp:posOffset>
            </wp:positionH>
            <wp:positionV relativeFrom="paragraph">
              <wp:posOffset>24765</wp:posOffset>
            </wp:positionV>
            <wp:extent cx="209550" cy="209550"/>
            <wp:effectExtent l="0" t="0" r="0" b="0"/>
            <wp:wrapTight wrapText="bothSides">
              <wp:wrapPolygon edited="0">
                <wp:start x="0" y="0"/>
                <wp:lineTo x="0" y="19636"/>
                <wp:lineTo x="19636" y="19636"/>
                <wp:lineTo x="19636" y="0"/>
                <wp:lineTo x="0" y="0"/>
              </wp:wrapPolygon>
            </wp:wrapTight>
            <wp:docPr id="3" name="Picture 3">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7B1E">
        <w:rPr>
          <w:rFonts w:ascii="DINOT" w:hAnsi="DINOT" w:cs="DINOT"/>
          <w:sz w:val="20"/>
          <w:szCs w:val="20"/>
        </w:rPr>
        <w:t xml:space="preserve">Bösch 47, CH-6331 </w:t>
      </w:r>
      <w:proofErr w:type="spellStart"/>
      <w:r w:rsidRPr="00CD7B1E">
        <w:rPr>
          <w:rFonts w:ascii="DINOT" w:hAnsi="DINOT" w:cs="DINOT"/>
          <w:sz w:val="20"/>
          <w:szCs w:val="20"/>
        </w:rPr>
        <w:t>Hünenberg</w:t>
      </w:r>
      <w:proofErr w:type="spellEnd"/>
      <w:r w:rsidRPr="00CD7B1E">
        <w:rPr>
          <w:rFonts w:ascii="DINOT" w:hAnsi="DINOT" w:cs="DINOT"/>
          <w:sz w:val="20"/>
          <w:szCs w:val="20"/>
        </w:rPr>
        <w:t>, Switzerland</w:t>
      </w:r>
    </w:p>
    <w:p w14:paraId="32925511" w14:textId="53859CCF" w:rsidR="008312ED" w:rsidRDefault="00783BD4" w:rsidP="008312ED">
      <w:pPr>
        <w:rPr>
          <w:rStyle w:val="Hyperlink"/>
          <w:rFonts w:ascii="DINOT" w:hAnsi="DINOT" w:cs="DINOT"/>
          <w:color w:val="0083C1"/>
        </w:rPr>
      </w:pPr>
      <w:hyperlink r:id="rId21" w:history="1">
        <w:r w:rsidR="008312ED" w:rsidRPr="00705902">
          <w:rPr>
            <w:rStyle w:val="Hyperlink"/>
            <w:rFonts w:ascii="DINOT" w:hAnsi="DINOT" w:cs="DINOT"/>
            <w:color w:val="0083C1"/>
          </w:rPr>
          <w:t>publicrelations@odlo.com</w:t>
        </w:r>
      </w:hyperlink>
      <w:r w:rsidR="008312ED" w:rsidRPr="00705902">
        <w:rPr>
          <w:rFonts w:ascii="DINOT" w:hAnsi="DINOT" w:cs="DINOT"/>
          <w:color w:val="0083C1"/>
        </w:rPr>
        <w:tab/>
      </w:r>
      <w:r w:rsidR="008312ED">
        <w:rPr>
          <w:rFonts w:ascii="DINOT" w:hAnsi="DINOT" w:cs="DINOT"/>
          <w:color w:val="0083C1"/>
        </w:rPr>
        <w:tab/>
      </w:r>
      <w:r w:rsidR="008312ED">
        <w:rPr>
          <w:rFonts w:ascii="DINOT" w:hAnsi="DINOT" w:cs="DINOT"/>
          <w:color w:val="0083C1"/>
        </w:rPr>
        <w:tab/>
      </w:r>
      <w:r w:rsidR="008312ED">
        <w:rPr>
          <w:rFonts w:ascii="DINOT" w:hAnsi="DINOT" w:cs="DINOT"/>
          <w:color w:val="0083C1"/>
        </w:rPr>
        <w:tab/>
      </w:r>
      <w:r w:rsidR="008312ED">
        <w:rPr>
          <w:rFonts w:ascii="DINOT" w:hAnsi="DINOT" w:cs="DINOT"/>
          <w:color w:val="0083C1"/>
        </w:rPr>
        <w:tab/>
      </w:r>
      <w:r w:rsidR="008312ED">
        <w:rPr>
          <w:rFonts w:ascii="DINOT" w:hAnsi="DINOT" w:cs="DINOT"/>
          <w:color w:val="0083C1"/>
        </w:rPr>
        <w:tab/>
      </w:r>
      <w:r w:rsidR="008312ED">
        <w:rPr>
          <w:rFonts w:ascii="DINOT" w:hAnsi="DINOT" w:cs="DINOT"/>
          <w:color w:val="0083C1"/>
        </w:rPr>
        <w:tab/>
      </w:r>
      <w:r w:rsidR="008312ED">
        <w:rPr>
          <w:rFonts w:ascii="DINOT" w:hAnsi="DINOT" w:cs="DINOT"/>
          <w:color w:val="0083C1"/>
        </w:rPr>
        <w:tab/>
      </w:r>
      <w:r w:rsidR="008312ED" w:rsidRPr="00905D14">
        <w:rPr>
          <w:rFonts w:ascii="DINOT" w:hAnsi="DINOT" w:cs="DINOT"/>
          <w:color w:val="0083C1"/>
        </w:rPr>
        <w:t xml:space="preserve">   </w:t>
      </w:r>
      <w:hyperlink r:id="rId22" w:history="1">
        <w:r w:rsidR="008312ED" w:rsidRPr="00905D14">
          <w:rPr>
            <w:rStyle w:val="Hyperlink"/>
            <w:rFonts w:ascii="DINOT" w:hAnsi="DINOT" w:cs="DINOT"/>
            <w:color w:val="0083C1"/>
            <w:u w:val="none"/>
          </w:rPr>
          <w:t xml:space="preserve">   </w:t>
        </w:r>
        <w:r w:rsidR="008312ED" w:rsidRPr="00905D14">
          <w:rPr>
            <w:rStyle w:val="Hyperlink"/>
            <w:rFonts w:ascii="DINOT" w:hAnsi="DINOT" w:cs="DINOT"/>
            <w:color w:val="0083C1"/>
          </w:rPr>
          <w:t>Download press pack</w:t>
        </w:r>
      </w:hyperlink>
    </w:p>
    <w:p w14:paraId="1FF7A3BD" w14:textId="5A5CEA17" w:rsidR="005D7CE5" w:rsidRDefault="005D7CE5"/>
    <w:sectPr w:rsidR="005D7CE5" w:rsidSect="008312ED">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INOT">
    <w:panose1 w:val="020B0504020101020102"/>
    <w:charset w:val="00"/>
    <w:family w:val="swiss"/>
    <w:notTrueType/>
    <w:pitch w:val="variable"/>
    <w:sig w:usb0="800000AF" w:usb1="4000207B" w:usb2="00000008"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33241"/>
    <w:multiLevelType w:val="hybridMultilevel"/>
    <w:tmpl w:val="2768112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58C1332A"/>
    <w:multiLevelType w:val="hybridMultilevel"/>
    <w:tmpl w:val="FF5E429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12ED"/>
    <w:rsid w:val="000603D9"/>
    <w:rsid w:val="0011389C"/>
    <w:rsid w:val="00207120"/>
    <w:rsid w:val="00274276"/>
    <w:rsid w:val="0029607C"/>
    <w:rsid w:val="0029736F"/>
    <w:rsid w:val="00325A01"/>
    <w:rsid w:val="00366176"/>
    <w:rsid w:val="00577675"/>
    <w:rsid w:val="005826B5"/>
    <w:rsid w:val="005D7CE5"/>
    <w:rsid w:val="00604E11"/>
    <w:rsid w:val="006C7CC7"/>
    <w:rsid w:val="00783BD4"/>
    <w:rsid w:val="007C75C6"/>
    <w:rsid w:val="008312ED"/>
    <w:rsid w:val="0086767B"/>
    <w:rsid w:val="008A6C78"/>
    <w:rsid w:val="008E2CBE"/>
    <w:rsid w:val="00905D14"/>
    <w:rsid w:val="0092217B"/>
    <w:rsid w:val="009B0677"/>
    <w:rsid w:val="009F570E"/>
    <w:rsid w:val="00A658A5"/>
    <w:rsid w:val="00AA11CD"/>
    <w:rsid w:val="00B11BA6"/>
    <w:rsid w:val="00B632B6"/>
    <w:rsid w:val="00C71961"/>
    <w:rsid w:val="00CF2644"/>
    <w:rsid w:val="00DC549D"/>
    <w:rsid w:val="00E40110"/>
    <w:rsid w:val="00ED305A"/>
  </w:rsids>
  <m:mathPr>
    <m:mathFont m:val="Cambria Math"/>
    <m:brkBin m:val="before"/>
    <m:brkBinSub m:val="--"/>
    <m:smallFrac m:val="0"/>
    <m:dispDef/>
    <m:lMargin m:val="0"/>
    <m:rMargin m:val="0"/>
    <m:defJc m:val="centerGroup"/>
    <m:wrapIndent m:val="1440"/>
    <m:intLim m:val="subSup"/>
    <m:naryLim m:val="undOvr"/>
  </m:mathPr>
  <w:themeFontLang w:val="en-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31848"/>
  <w15:chartTrackingRefBased/>
  <w15:docId w15:val="{36C39744-01B5-4D12-9948-015312D91D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12ED"/>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12ED"/>
    <w:pPr>
      <w:ind w:left="720"/>
      <w:contextualSpacing/>
    </w:pPr>
  </w:style>
  <w:style w:type="character" w:styleId="Hyperlink">
    <w:name w:val="Hyperlink"/>
    <w:basedOn w:val="DefaultParagraphFont"/>
    <w:uiPriority w:val="99"/>
    <w:unhideWhenUsed/>
    <w:rsid w:val="008312ED"/>
    <w:rPr>
      <w:color w:val="0563C1" w:themeColor="hyperlink"/>
      <w:u w:val="single"/>
    </w:rPr>
  </w:style>
  <w:style w:type="character" w:styleId="CommentReference">
    <w:name w:val="annotation reference"/>
    <w:basedOn w:val="DefaultParagraphFont"/>
    <w:uiPriority w:val="99"/>
    <w:semiHidden/>
    <w:unhideWhenUsed/>
    <w:rsid w:val="008312ED"/>
    <w:rPr>
      <w:sz w:val="16"/>
      <w:szCs w:val="16"/>
    </w:rPr>
  </w:style>
  <w:style w:type="paragraph" w:styleId="CommentText">
    <w:name w:val="annotation text"/>
    <w:basedOn w:val="Normal"/>
    <w:link w:val="CommentTextChar"/>
    <w:uiPriority w:val="99"/>
    <w:semiHidden/>
    <w:unhideWhenUsed/>
    <w:rsid w:val="008312ED"/>
    <w:pPr>
      <w:spacing w:line="240" w:lineRule="auto"/>
    </w:pPr>
    <w:rPr>
      <w:sz w:val="20"/>
      <w:szCs w:val="20"/>
    </w:rPr>
  </w:style>
  <w:style w:type="character" w:customStyle="1" w:styleId="CommentTextChar">
    <w:name w:val="Comment Text Char"/>
    <w:basedOn w:val="DefaultParagraphFont"/>
    <w:link w:val="CommentText"/>
    <w:uiPriority w:val="99"/>
    <w:semiHidden/>
    <w:rsid w:val="008312ED"/>
    <w:rPr>
      <w:sz w:val="20"/>
      <w:szCs w:val="20"/>
      <w:lang w:val="en-US"/>
    </w:rPr>
  </w:style>
  <w:style w:type="character" w:styleId="UnresolvedMention">
    <w:name w:val="Unresolved Mention"/>
    <w:basedOn w:val="DefaultParagraphFont"/>
    <w:uiPriority w:val="99"/>
    <w:semiHidden/>
    <w:unhideWhenUsed/>
    <w:rsid w:val="006C7C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linkedin.com/company/odlo-sportswear" TargetMode="External"/><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yperlink" Target="mailto:publicrelations@odlo.com" TargetMode="External"/><Relationship Id="rId7" Type="http://schemas.openxmlformats.org/officeDocument/2006/relationships/webSettings" Target="webSettings.xml"/><Relationship Id="rId12" Type="http://schemas.openxmlformats.org/officeDocument/2006/relationships/hyperlink" Target="http://www.odlo.com" TargetMode="External"/><Relationship Id="rId17" Type="http://schemas.openxmlformats.org/officeDocument/2006/relationships/hyperlink" Target="https://www.instagram.com/odlo/"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ww.facebook.com/Odlo"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www.youtube.com/odlo" TargetMode="External"/><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hyperlink" Target="https://www.odlo.com/on/demandware.static/-/Library-Sites-odlo-content-global/default/PR/FW22/ODLO_sustainability_press%20pack%20_Oct_26_2022.zi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ACAC29F226C7545AC3306E96676B9F9" ma:contentTypeVersion="16" ma:contentTypeDescription="Create a new document." ma:contentTypeScope="" ma:versionID="6e40a5c27021a9011e8920c035543de1">
  <xsd:schema xmlns:xsd="http://www.w3.org/2001/XMLSchema" xmlns:xs="http://www.w3.org/2001/XMLSchema" xmlns:p="http://schemas.microsoft.com/office/2006/metadata/properties" xmlns:ns2="e7e2eb9e-277a-4053-b8bc-f2b716072646" xmlns:ns3="17aa1803-7ad9-4eb0-b438-78a2e6b6bf77" targetNamespace="http://schemas.microsoft.com/office/2006/metadata/properties" ma:root="true" ma:fieldsID="5c7c7f6f918e37f8382492a51ca2a4d7" ns2:_="" ns3:_="">
    <xsd:import namespace="e7e2eb9e-277a-4053-b8bc-f2b716072646"/>
    <xsd:import namespace="17aa1803-7ad9-4eb0-b438-78a2e6b6bf7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e2eb9e-277a-4053-b8bc-f2b7160726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b8ad74cf-939f-4a39-9014-b616b430778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7aa1803-7ad9-4eb0-b438-78a2e6b6bf77"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e51f755-edc8-45df-9752-8e6c78f44d83}" ma:internalName="TaxCatchAll" ma:showField="CatchAllData" ma:web="17aa1803-7ad9-4eb0-b438-78a2e6b6bf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17aa1803-7ad9-4eb0-b438-78a2e6b6bf77"/>
    <lcf76f155ced4ddcb4097134ff3c332f xmlns="e7e2eb9e-277a-4053-b8bc-f2b71607264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40DF30C-B512-4250-8676-776DC6E5D4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e2eb9e-277a-4053-b8bc-f2b716072646"/>
    <ds:schemaRef ds:uri="17aa1803-7ad9-4eb0-b438-78a2e6b6bf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B9383A6-3E56-4405-A0C5-882D0F96FF53}">
  <ds:schemaRefs>
    <ds:schemaRef ds:uri="http://schemas.microsoft.com/sharepoint/v3/contenttype/forms"/>
  </ds:schemaRefs>
</ds:datastoreItem>
</file>

<file path=customXml/itemProps3.xml><?xml version="1.0" encoding="utf-8"?>
<ds:datastoreItem xmlns:ds="http://schemas.openxmlformats.org/officeDocument/2006/customXml" ds:itemID="{E04C4DCA-111A-4922-9C7A-3C558BFD7BDE}">
  <ds:schemaRefs>
    <ds:schemaRef ds:uri="http://schemas.microsoft.com/office/infopath/2007/PartnerControls"/>
    <ds:schemaRef ds:uri="http://purl.org/dc/elements/1.1/"/>
    <ds:schemaRef ds:uri="http://schemas.microsoft.com/office/2006/metadata/properties"/>
    <ds:schemaRef ds:uri="17aa1803-7ad9-4eb0-b438-78a2e6b6bf77"/>
    <ds:schemaRef ds:uri="http://purl.org/dc/terms/"/>
    <ds:schemaRef ds:uri="e7e2eb9e-277a-4053-b8bc-f2b716072646"/>
    <ds:schemaRef ds:uri="http://schemas.microsoft.com/office/2006/documentManagement/types"/>
    <ds:schemaRef ds:uri="http://schemas.openxmlformats.org/package/2006/metadata/core-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673</Words>
  <Characters>3841</Characters>
  <Application>Microsoft Office Word</Application>
  <DocSecurity>0</DocSecurity>
  <Lines>32</Lines>
  <Paragraphs>9</Paragraphs>
  <ScaleCrop>false</ScaleCrop>
  <Company/>
  <LinksUpToDate>false</LinksUpToDate>
  <CharactersWithSpaces>4505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Holly Garbett</dc:creator>
  <cp:keywords/>
  <dc:description/>
  <cp:lastModifiedBy>Holly Garbett</cp:lastModifiedBy>
  <cp:revision>21</cp:revision>
  <dcterms:created xsi:type="dcterms:W3CDTF">2022-10-21T08:08:00Z</dcterms:created>
  <dcterms:modified xsi:type="dcterms:W3CDTF">2022-10-25T07:12:00Z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0x0101001ACAC29F226C7545AC3306E96676B9F9</vt:lpwstr>
  </property>
</Properties>
</file>